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0E74D" w14:textId="29646CA1" w:rsidR="0069720F" w:rsidRPr="00696602" w:rsidRDefault="00696602">
      <w:pPr>
        <w:rPr>
          <w:rFonts w:cstheme="minorHAnsi"/>
          <w:b/>
          <w:sz w:val="24"/>
          <w:szCs w:val="24"/>
        </w:rPr>
      </w:pPr>
      <w:r w:rsidRPr="00696602">
        <w:rPr>
          <w:rFonts w:cstheme="minorHAnsi"/>
          <w:b/>
          <w:sz w:val="24"/>
          <w:szCs w:val="24"/>
        </w:rPr>
        <w:t xml:space="preserve"> O. Z. Náš región Podpoľanie</w:t>
      </w:r>
    </w:p>
    <w:p w14:paraId="0CA82E04" w14:textId="66BCDE0D" w:rsidR="00696602" w:rsidRPr="00696602" w:rsidRDefault="008E7F6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26</w:t>
      </w:r>
      <w:r w:rsidR="00FC2A73">
        <w:rPr>
          <w:rFonts w:cstheme="minorHAnsi"/>
          <w:b/>
          <w:sz w:val="24"/>
          <w:szCs w:val="24"/>
        </w:rPr>
        <w:t xml:space="preserve">. </w:t>
      </w:r>
      <w:r>
        <w:rPr>
          <w:rFonts w:cstheme="minorHAnsi"/>
          <w:b/>
          <w:sz w:val="24"/>
          <w:szCs w:val="24"/>
        </w:rPr>
        <w:t xml:space="preserve">jún </w:t>
      </w:r>
      <w:r w:rsidR="00696602" w:rsidRPr="00696602">
        <w:rPr>
          <w:rFonts w:cstheme="minorHAnsi"/>
          <w:b/>
          <w:sz w:val="24"/>
          <w:szCs w:val="24"/>
        </w:rPr>
        <w:t xml:space="preserve">2025, </w:t>
      </w:r>
      <w:r>
        <w:rPr>
          <w:rFonts w:cstheme="minorHAnsi"/>
          <w:b/>
          <w:sz w:val="24"/>
          <w:szCs w:val="24"/>
        </w:rPr>
        <w:t>Vígľaš</w:t>
      </w:r>
    </w:p>
    <w:p w14:paraId="120BF462" w14:textId="77777777" w:rsidR="00D879CB" w:rsidRPr="00D879CB" w:rsidRDefault="00D879CB" w:rsidP="00D879CB">
      <w:pPr>
        <w:pStyle w:val="Odsekzoznamu"/>
        <w:numPr>
          <w:ilvl w:val="0"/>
          <w:numId w:val="1"/>
        </w:numPr>
        <w:rPr>
          <w:rFonts w:eastAsia="Times New Roman" w:cs="Times New Roman"/>
          <w:b/>
          <w:sz w:val="24"/>
          <w:szCs w:val="24"/>
          <w:lang w:eastAsia="sk-SK"/>
        </w:rPr>
      </w:pPr>
      <w:r w:rsidRPr="00D879CB">
        <w:rPr>
          <w:rFonts w:eastAsia="Times New Roman" w:cs="Times New Roman"/>
          <w:b/>
          <w:sz w:val="24"/>
          <w:szCs w:val="24"/>
          <w:lang w:eastAsia="sk-SK"/>
        </w:rPr>
        <w:t xml:space="preserve">MOBILNÁ BIOSFÉRICKÁ REZERVÁCIA POĽANA </w:t>
      </w:r>
    </w:p>
    <w:p w14:paraId="0755ACB3" w14:textId="77777777" w:rsidR="008E7F68" w:rsidRPr="008E7F68" w:rsidRDefault="008E7F68" w:rsidP="008E7F68">
      <w:pPr>
        <w:pStyle w:val="Odsekzoznamu"/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sk-SK"/>
        </w:rPr>
      </w:pPr>
      <w:r w:rsidRPr="008E7F68">
        <w:rPr>
          <w:rFonts w:eastAsia="Times New Roman" w:cs="Times New Roman"/>
          <w:b/>
          <w:sz w:val="24"/>
          <w:szCs w:val="24"/>
          <w:lang w:eastAsia="sk-SK"/>
        </w:rPr>
        <w:t>VŽDY NEOPAKOVATEĽNÝ ZÁŽITOK</w:t>
      </w:r>
    </w:p>
    <w:p w14:paraId="32637CF1" w14:textId="77777777" w:rsidR="00D879CB" w:rsidRPr="00D879CB" w:rsidRDefault="00D879CB" w:rsidP="00D879CB">
      <w:pPr>
        <w:pStyle w:val="Odsekzoznamu"/>
        <w:spacing w:after="0" w:line="240" w:lineRule="auto"/>
        <w:rPr>
          <w:rFonts w:eastAsia="Times New Roman" w:cs="Times New Roman"/>
          <w:b/>
          <w:sz w:val="24"/>
          <w:szCs w:val="24"/>
          <w:lang w:eastAsia="sk-SK"/>
        </w:rPr>
      </w:pPr>
    </w:p>
    <w:p w14:paraId="10027318" w14:textId="77777777" w:rsidR="00E05CAC" w:rsidRPr="0082662D" w:rsidRDefault="00E05CAC" w:rsidP="00BA7C08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názov programu; </w:t>
      </w:r>
    </w:p>
    <w:p w14:paraId="4BD4A20D" w14:textId="77777777" w:rsidR="00BA7C08" w:rsidRPr="0082662D" w:rsidRDefault="00BA7C08" w:rsidP="00BA7C08">
      <w:pPr>
        <w:pStyle w:val="Default"/>
        <w:ind w:left="720"/>
        <w:rPr>
          <w:rFonts w:asciiTheme="minorHAnsi" w:hAnsiTheme="minorHAnsi" w:cstheme="minorHAnsi"/>
          <w:b/>
        </w:rPr>
      </w:pPr>
      <w:r w:rsidRPr="0082662D">
        <w:rPr>
          <w:rFonts w:asciiTheme="minorHAnsi" w:hAnsiTheme="minorHAnsi" w:cstheme="minorHAnsi"/>
          <w:b/>
        </w:rPr>
        <w:t xml:space="preserve">Program </w:t>
      </w:r>
      <w:proofErr w:type="spellStart"/>
      <w:r w:rsidRPr="0082662D">
        <w:rPr>
          <w:rFonts w:asciiTheme="minorHAnsi" w:hAnsiTheme="minorHAnsi" w:cstheme="minorHAnsi"/>
          <w:b/>
        </w:rPr>
        <w:t>Interreg</w:t>
      </w:r>
      <w:proofErr w:type="spellEnd"/>
      <w:r w:rsidRPr="0082662D">
        <w:rPr>
          <w:rFonts w:asciiTheme="minorHAnsi" w:hAnsiTheme="minorHAnsi" w:cstheme="minorHAnsi"/>
          <w:b/>
        </w:rPr>
        <w:t xml:space="preserve"> Maďarsko-Slovensko</w:t>
      </w:r>
      <w:r w:rsidR="0090483E" w:rsidRPr="0082662D">
        <w:rPr>
          <w:rFonts w:asciiTheme="minorHAnsi" w:hAnsiTheme="minorHAnsi" w:cstheme="minorHAnsi"/>
          <w:b/>
        </w:rPr>
        <w:t>, HUSK/2302/1.2/067/</w:t>
      </w:r>
    </w:p>
    <w:p w14:paraId="298D72A5" w14:textId="77777777" w:rsidR="00E05CAC" w:rsidRPr="0082662D" w:rsidRDefault="00E05CAC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názov projektu; </w:t>
      </w:r>
    </w:p>
    <w:p w14:paraId="73D40250" w14:textId="77777777" w:rsidR="00855661" w:rsidRPr="0082662D" w:rsidRDefault="00855661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 w:rsidRPr="0082662D">
        <w:rPr>
          <w:rStyle w:val="rynqvb"/>
          <w:rFonts w:cstheme="minorHAnsi"/>
          <w:b/>
          <w:sz w:val="24"/>
          <w:szCs w:val="24"/>
        </w:rPr>
        <w:t>Komunitné a prírodné zlepšenie biosférických rezervácií pozdĺž maďarsko-slovenskej hranice s cieľom spoločne chrániť a zvyšovať biodiverzitu</w:t>
      </w:r>
    </w:p>
    <w:p w14:paraId="42F7A4E5" w14:textId="77777777" w:rsidR="00BA7C08" w:rsidRPr="0082662D" w:rsidRDefault="00BA7C08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akronym projektu:</w:t>
      </w:r>
    </w:p>
    <w:p w14:paraId="26FBFA2F" w14:textId="77777777" w:rsidR="00BA7C08" w:rsidRPr="0082662D" w:rsidRDefault="000A1308" w:rsidP="00BA7C08">
      <w:pPr>
        <w:pStyle w:val="Odsekzoznamu"/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#</w:t>
      </w:r>
      <w:proofErr w:type="spellStart"/>
      <w:r w:rsidRPr="0082662D">
        <w:rPr>
          <w:rFonts w:cstheme="minorHAnsi"/>
          <w:b/>
          <w:sz w:val="24"/>
          <w:szCs w:val="24"/>
        </w:rPr>
        <w:t>biospherereserves</w:t>
      </w:r>
      <w:proofErr w:type="spellEnd"/>
    </w:p>
    <w:p w14:paraId="55D851BE" w14:textId="77777777" w:rsidR="00E05CAC" w:rsidRPr="0082662D" w:rsidRDefault="00E05CAC" w:rsidP="000A13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výš</w:t>
      </w:r>
      <w:r w:rsidR="00BA7C08" w:rsidRPr="0082662D">
        <w:rPr>
          <w:rFonts w:asciiTheme="minorHAnsi" w:hAnsiTheme="minorHAnsi" w:cstheme="minorHAnsi"/>
          <w:color w:val="auto"/>
        </w:rPr>
        <w:t>ka príspevku z EÚ</w:t>
      </w:r>
    </w:p>
    <w:p w14:paraId="138D0863" w14:textId="77777777" w:rsidR="00BA7C08" w:rsidRPr="0082662D" w:rsidRDefault="007F4080" w:rsidP="00BA7C08">
      <w:pPr>
        <w:pStyle w:val="Default"/>
        <w:spacing w:after="85"/>
        <w:ind w:left="720"/>
        <w:rPr>
          <w:rFonts w:asciiTheme="minorHAnsi" w:hAnsiTheme="minorHAnsi" w:cstheme="minorHAnsi"/>
          <w:b/>
          <w:color w:val="auto"/>
        </w:rPr>
      </w:pPr>
      <w:r w:rsidRPr="0082662D">
        <w:rPr>
          <w:rFonts w:asciiTheme="minorHAnsi" w:hAnsiTheme="minorHAnsi" w:cstheme="minorHAnsi"/>
          <w:b/>
          <w:color w:val="auto"/>
        </w:rPr>
        <w:t>244 724,255 eur</w:t>
      </w:r>
    </w:p>
    <w:p w14:paraId="26FEA7E1" w14:textId="77777777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 xml:space="preserve">Mobilná biosférická rezervácia má veľa podôb a množstvo ciest. Tie najkrajšie sa stali súčasťou zaujímavých edukačných programov, ktoré doteraz absolvovalo už niekoľko žiackych kolektívov. </w:t>
      </w:r>
    </w:p>
    <w:p w14:paraId="1BD7B504" w14:textId="77777777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</w:p>
    <w:p w14:paraId="179CE751" w14:textId="1F0C32C8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>PUTOVANIE ZA SRDCOM SOPKY POĽANY</w:t>
      </w:r>
    </w:p>
    <w:p w14:paraId="7962DDB2" w14:textId="77777777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 xml:space="preserve">Za samotným srdcom Poľany putovali v apríli žiaci zo ZŠ Školská z Hriňovej a ZŠ Vígľaš. Cesta Hrochotskou dolinou proti prúdu rieky Hučava má svoje osobitné čaro. Žiaci sa stretli s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Bátovským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balvanom,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Janošíkovou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skalou, či navštívili lesnícku osadu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Kyslinky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. Putovanie údolím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kaldery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pokračovalo cez pestré lúky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Zálomskej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, ktorá je živou učebnicou a bezpečným prostredím pre hru, zážitok a spoznávanie najcennejších pokladov, ktoré Poľana ukrýva. Rozsiahle pasienky v sedle Príslopy v južnej časti hlavného hrebeňa Poľany ponúkli príležitosť pre pozorovanie živočíchov a relaxačné aktivity, ktoré navodzujú pocit pokoja, istoty a sebadôvery. </w:t>
      </w:r>
    </w:p>
    <w:p w14:paraId="60DFFC9C" w14:textId="58C1D02E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</w:p>
    <w:p w14:paraId="0BEACBC2" w14:textId="1E5C6C39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>TÚLAVÝMI TOPÁNKAMI K MEANDROM KAMENISTÉHO POTOKA</w:t>
      </w:r>
    </w:p>
    <w:p w14:paraId="49979835" w14:textId="77777777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 xml:space="preserve">Svoje tajomstvá poodhalil žiakom aj kľukatý Kamenistý potok, popri ktorom prebiehali poznávacie a pohybové aktivity. Deti si vyskúšali ako meandruje rieka, zahrali sa zmyslové a tímové hry, prijali nové výzvy a hlavne si užili deň v čarovnom údolí Kamenistej doliny. Zurčiaci potok v samotnom závere exkurzie priniesol aj chvíle stíšenia. Prijemný zvuk vody a jej dynamika upokojuje detskú myseľ, oddych a priestor pre spracovanie zážitkov. </w:t>
      </w:r>
    </w:p>
    <w:p w14:paraId="57B71513" w14:textId="1E3850F0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</w:p>
    <w:p w14:paraId="25B0625B" w14:textId="7185B890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 xml:space="preserve">KRAJOM LESOM POĽANY </w:t>
      </w:r>
    </w:p>
    <w:p w14:paraId="7AB9F879" w14:textId="77777777" w:rsidR="008E7F68" w:rsidRPr="008E7F68" w:rsidRDefault="008E7F68" w:rsidP="008E7F68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sk-SK"/>
        </w:rPr>
      </w:pPr>
      <w:r w:rsidRPr="008E7F68">
        <w:rPr>
          <w:rFonts w:eastAsia="Times New Roman" w:cs="Times New Roman"/>
          <w:sz w:val="24"/>
          <w:szCs w:val="24"/>
          <w:lang w:eastAsia="sk-SK"/>
        </w:rPr>
        <w:t xml:space="preserve">Edukačný program zaviedol žiakov zo </w:t>
      </w:r>
      <w:hyperlink r:id="rId7" w:history="1">
        <w:proofErr w:type="spellStart"/>
        <w:r w:rsidRPr="008E7F68">
          <w:rPr>
            <w:rFonts w:eastAsia="Times New Roman" w:cs="Times New Roman"/>
            <w:color w:val="0000FF"/>
            <w:sz w:val="24"/>
            <w:szCs w:val="24"/>
            <w:u w:val="single"/>
            <w:lang w:eastAsia="sk-SK"/>
          </w:rPr>
          <w:t>Zš</w:t>
        </w:r>
        <w:proofErr w:type="spellEnd"/>
        <w:r w:rsidRPr="008E7F68">
          <w:rPr>
            <w:rFonts w:eastAsia="Times New Roman" w:cs="Times New Roman"/>
            <w:color w:val="0000FF"/>
            <w:sz w:val="24"/>
            <w:szCs w:val="24"/>
            <w:u w:val="single"/>
            <w:lang w:eastAsia="sk-SK"/>
          </w:rPr>
          <w:t xml:space="preserve"> </w:t>
        </w:r>
        <w:proofErr w:type="spellStart"/>
        <w:r w:rsidRPr="008E7F68">
          <w:rPr>
            <w:rFonts w:eastAsia="Times New Roman" w:cs="Times New Roman"/>
            <w:color w:val="0000FF"/>
            <w:sz w:val="24"/>
            <w:szCs w:val="24"/>
            <w:u w:val="single"/>
            <w:lang w:eastAsia="sk-SK"/>
          </w:rPr>
          <w:t>Šž</w:t>
        </w:r>
        <w:proofErr w:type="spellEnd"/>
        <w:r w:rsidRPr="008E7F68">
          <w:rPr>
            <w:rFonts w:eastAsia="Times New Roman" w:cs="Times New Roman"/>
            <w:color w:val="0000FF"/>
            <w:sz w:val="24"/>
            <w:szCs w:val="24"/>
            <w:u w:val="single"/>
            <w:lang w:eastAsia="sk-SK"/>
          </w:rPr>
          <w:t xml:space="preserve"> Poniky</w:t>
        </w:r>
      </w:hyperlink>
      <w:r w:rsidRPr="008E7F68">
        <w:rPr>
          <w:rFonts w:eastAsia="Times New Roman" w:cs="Times New Roman"/>
          <w:sz w:val="24"/>
          <w:szCs w:val="24"/>
          <w:lang w:eastAsia="sk-SK"/>
        </w:rPr>
        <w:t xml:space="preserve"> a ZŠ s MŠ Školská v Hriňovej na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Javorinku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. Vôňa bylín a letných lúk v každom počasí pridáva na intenzite zážitku.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Javorinka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ponúkla pestrú flóru Poľany akoby priamo na tanieri. Cestovateľský plán však po krátkych energických hrách a zodpovedaní zvedavých otázok pokračoval ďalej na Prednú Poľanu. Cestu do sedla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Priehybina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si mládež obohatila o hry a nové poznania. Príjemný relax na lúke v sprievode šumu lesa navodil tú správnu atmosféru určenú pre rozvoj fantázie. Deti si tak pripomenuli povesť o </w:t>
      </w:r>
      <w:proofErr w:type="spellStart"/>
      <w:r w:rsidRPr="008E7F68">
        <w:rPr>
          <w:rFonts w:eastAsia="Times New Roman" w:cs="Times New Roman"/>
          <w:sz w:val="24"/>
          <w:szCs w:val="24"/>
          <w:lang w:eastAsia="sk-SK"/>
        </w:rPr>
        <w:t>Katruške</w:t>
      </w:r>
      <w:proofErr w:type="spellEnd"/>
      <w:r w:rsidRPr="008E7F68">
        <w:rPr>
          <w:rFonts w:eastAsia="Times New Roman" w:cs="Times New Roman"/>
          <w:sz w:val="24"/>
          <w:szCs w:val="24"/>
          <w:lang w:eastAsia="sk-SK"/>
        </w:rPr>
        <w:t xml:space="preserve"> a pripravili si aj jej vlastnú interpretáciu.</w:t>
      </w:r>
    </w:p>
    <w:p w14:paraId="5028F988" w14:textId="11F4C651" w:rsidR="007B783C" w:rsidRPr="00D879CB" w:rsidRDefault="006831D4" w:rsidP="00D879CB">
      <w:pPr>
        <w:pStyle w:val="Odsekzoznamu"/>
        <w:jc w:val="both"/>
        <w:rPr>
          <w:rFonts w:ascii="Calibri" w:hAnsi="Calibri" w:cs="Arial"/>
        </w:rPr>
      </w:pPr>
      <w:r w:rsidRPr="00D879CB">
        <w:rPr>
          <w:rFonts w:ascii="Calibri" w:hAnsi="Calibri" w:cs="Arial"/>
        </w:rPr>
        <w:t xml:space="preserve"> </w:t>
      </w:r>
    </w:p>
    <w:p w14:paraId="5231FD67" w14:textId="4D43D790" w:rsidR="00855661" w:rsidRPr="00D879CB" w:rsidRDefault="72313888" w:rsidP="00D879CB">
      <w:pPr>
        <w:spacing w:after="0"/>
        <w:jc w:val="both"/>
        <w:rPr>
          <w:rStyle w:val="rynqvb"/>
          <w:i/>
          <w:sz w:val="24"/>
          <w:szCs w:val="24"/>
        </w:rPr>
      </w:pPr>
      <w:r w:rsidRPr="00D879CB">
        <w:rPr>
          <w:rStyle w:val="rynqvb"/>
          <w:i/>
          <w:sz w:val="24"/>
          <w:szCs w:val="24"/>
        </w:rPr>
        <w:lastRenderedPageBreak/>
        <w:t>Občianske združenie</w:t>
      </w:r>
      <w:r w:rsidRPr="00D879CB">
        <w:rPr>
          <w:rStyle w:val="rynqvb"/>
          <w:b/>
          <w:bCs/>
          <w:i/>
          <w:sz w:val="24"/>
          <w:szCs w:val="24"/>
        </w:rPr>
        <w:t xml:space="preserve"> Náš región - Podpoľanie</w:t>
      </w:r>
      <w:r w:rsidRPr="00D879CB">
        <w:rPr>
          <w:rStyle w:val="rynqvb"/>
          <w:i/>
          <w:sz w:val="24"/>
          <w:szCs w:val="24"/>
        </w:rPr>
        <w:t xml:space="preserve"> je súčasťou medzinárodného projektu v rámci Program </w:t>
      </w:r>
      <w:proofErr w:type="spellStart"/>
      <w:r w:rsidRPr="00D879CB">
        <w:rPr>
          <w:i/>
          <w:sz w:val="24"/>
          <w:szCs w:val="24"/>
        </w:rPr>
        <w:t>Interreg</w:t>
      </w:r>
      <w:proofErr w:type="spellEnd"/>
      <w:r w:rsidRPr="00D879CB">
        <w:rPr>
          <w:i/>
          <w:sz w:val="24"/>
          <w:szCs w:val="24"/>
        </w:rPr>
        <w:t xml:space="preserve"> Maďarsko – Slovensko. Projekt s názvom Komunitné a prírodné zlepšenie biosférických rezervácií pozdĺž maďarsko-slovenskej hranice s cieľom spoločne chrániť a zvyšovať biodiverzitu spája piatich partnerov. Hlavným partnerom je obec </w:t>
      </w:r>
      <w:proofErr w:type="spellStart"/>
      <w:r w:rsidRPr="00D879CB">
        <w:rPr>
          <w:rStyle w:val="rynqvb"/>
          <w:i/>
          <w:sz w:val="24"/>
          <w:szCs w:val="24"/>
        </w:rPr>
        <w:t>Pilisborosjenő</w:t>
      </w:r>
      <w:proofErr w:type="spellEnd"/>
      <w:r w:rsidRPr="00D879CB">
        <w:rPr>
          <w:rStyle w:val="rynqvb"/>
          <w:i/>
          <w:sz w:val="24"/>
          <w:szCs w:val="24"/>
        </w:rPr>
        <w:t>.</w:t>
      </w:r>
    </w:p>
    <w:p w14:paraId="7B25FDDE" w14:textId="2ECD8C3F" w:rsidR="000A1308" w:rsidRPr="00696602" w:rsidRDefault="00855661" w:rsidP="00D879CB">
      <w:pPr>
        <w:spacing w:after="0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Cieľom 30-mesačného projektu v</w:t>
      </w:r>
      <w:r w:rsidR="000A1308" w:rsidRPr="00696602">
        <w:rPr>
          <w:rFonts w:cstheme="minorHAnsi"/>
          <w:i/>
          <w:noProof/>
          <w:sz w:val="24"/>
          <w:szCs w:val="24"/>
        </w:rPr>
        <w:t> </w:t>
      </w:r>
      <w:r w:rsidRPr="00696602">
        <w:rPr>
          <w:rFonts w:cstheme="minorHAnsi"/>
          <w:i/>
          <w:noProof/>
          <w:sz w:val="24"/>
          <w:szCs w:val="24"/>
        </w:rPr>
        <w:t>hodnote</w:t>
      </w:r>
      <w:r w:rsidR="000A1308" w:rsidRPr="00696602">
        <w:rPr>
          <w:rFonts w:cstheme="minorHAnsi"/>
          <w:i/>
          <w:noProof/>
          <w:sz w:val="24"/>
          <w:szCs w:val="24"/>
        </w:rPr>
        <w:t xml:space="preserve"> pre vešetkých partnerov takmer</w:t>
      </w:r>
      <w:r w:rsidRPr="00696602">
        <w:rPr>
          <w:rFonts w:cstheme="minorHAnsi"/>
          <w:i/>
          <w:noProof/>
          <w:sz w:val="24"/>
          <w:szCs w:val="24"/>
        </w:rPr>
        <w:t xml:space="preserve"> 1 milión EUR je podporiť udržateľný rozvoj BR prostredníctvom spájania miestnych komunít, rozvoja dobrovoľníctva a využívania riešení založených na prírode s cieľom posilniť úlohu a význam BR pri ochrane biodiverzity.</w:t>
      </w:r>
    </w:p>
    <w:p w14:paraId="6DC18164" w14:textId="4A6EA5E2" w:rsidR="00855661" w:rsidRPr="00696602" w:rsidRDefault="00855661" w:rsidP="008E7F68">
      <w:pPr>
        <w:spacing w:after="0"/>
        <w:ind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Na tento účel budú partneri úzko spolupracovať na realizácii 12 pilotných projektov zameraných na: obnova prírodných biotopov: rekonštrukcia mokrade Kistómalmi (BR Fertő), manažment mokrade Hrončiačka a Pstruša (BR Poľana), integrované obhospodarovanie lesov  (BR Pilis),  ochrana ohrozených druhov: programy na ochranu druhov plazov a obojživelníkov, mačky divej divá (Pilis BR), eradikačný plán inváznych druhov v BR Pilis a inovatívne  zážitkové edukačné programy v BR Poľana a vybudovanie symbolickej brány do BR Poľana v obci Vígľaš vzhľadom na históriu regiónu.</w:t>
      </w:r>
    </w:p>
    <w:p w14:paraId="348B85F2" w14:textId="73A984AA" w:rsidR="0090483E" w:rsidRPr="00696602" w:rsidRDefault="0090483E" w:rsidP="008E7F68">
      <w:pPr>
        <w:spacing w:after="0"/>
        <w:ind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 xml:space="preserve">Na regionálnej úrovni bude OZ združenie </w:t>
      </w:r>
      <w:r w:rsidR="00885C34">
        <w:rPr>
          <w:rFonts w:cstheme="minorHAnsi"/>
          <w:i/>
          <w:noProof/>
          <w:sz w:val="24"/>
          <w:szCs w:val="24"/>
        </w:rPr>
        <w:t>poslupracovať najmä s členmi Ko</w:t>
      </w:r>
      <w:r w:rsidRPr="00696602">
        <w:rPr>
          <w:rFonts w:cstheme="minorHAnsi"/>
          <w:i/>
          <w:noProof/>
          <w:sz w:val="24"/>
          <w:szCs w:val="24"/>
        </w:rPr>
        <w:t>o</w:t>
      </w:r>
      <w:r w:rsidR="00885C34">
        <w:rPr>
          <w:rFonts w:cstheme="minorHAnsi"/>
          <w:i/>
          <w:noProof/>
          <w:sz w:val="24"/>
          <w:szCs w:val="24"/>
        </w:rPr>
        <w:t>r</w:t>
      </w:r>
      <w:r w:rsidRPr="00696602">
        <w:rPr>
          <w:rFonts w:cstheme="minorHAnsi"/>
          <w:i/>
          <w:noProof/>
          <w:sz w:val="24"/>
          <w:szCs w:val="24"/>
        </w:rPr>
        <w:t>d</w:t>
      </w:r>
      <w:r w:rsidR="00885C34">
        <w:rPr>
          <w:rFonts w:cstheme="minorHAnsi"/>
          <w:i/>
          <w:noProof/>
          <w:sz w:val="24"/>
          <w:szCs w:val="24"/>
        </w:rPr>
        <w:t>i</w:t>
      </w:r>
      <w:r w:rsidRPr="00696602">
        <w:rPr>
          <w:rFonts w:cstheme="minorHAnsi"/>
          <w:i/>
          <w:noProof/>
          <w:sz w:val="24"/>
          <w:szCs w:val="24"/>
        </w:rPr>
        <w:t>nančej rady BR Poľana  a Správou CHKO Poľana. Edukačné programy sú určené pre žiakov a študentov v blízkosti Biosférickej rezervácie Poľana.</w:t>
      </w:r>
    </w:p>
    <w:p w14:paraId="29D6B04F" w14:textId="672727D1" w:rsidR="00E05CAC" w:rsidRPr="0082662D" w:rsidRDefault="00E05CAC" w:rsidP="00E05CAC">
      <w:pPr>
        <w:pStyle w:val="Default"/>
        <w:spacing w:after="85"/>
        <w:rPr>
          <w:rFonts w:asciiTheme="minorHAnsi" w:hAnsiTheme="minorHAnsi" w:cstheme="minorHAnsi"/>
          <w:color w:val="auto"/>
        </w:rPr>
      </w:pPr>
    </w:p>
    <w:p w14:paraId="50842F39" w14:textId="30B353D6" w:rsidR="00E05CAC" w:rsidRDefault="008E7F68" w:rsidP="0090483E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Ilustrácia</w:t>
      </w:r>
    </w:p>
    <w:p w14:paraId="2E267F9C" w14:textId="442595E1" w:rsidR="008E7F68" w:rsidRPr="0082662D" w:rsidRDefault="008E7F68" w:rsidP="008E7F68">
      <w:pPr>
        <w:pStyle w:val="Default"/>
        <w:ind w:left="360"/>
        <w:rPr>
          <w:rFonts w:asciiTheme="minorHAnsi" w:hAnsiTheme="minorHAnsi" w:cstheme="minorHAnsi"/>
          <w:color w:val="auto"/>
        </w:rPr>
      </w:pPr>
    </w:p>
    <w:p w14:paraId="0A37501D" w14:textId="0A041827" w:rsidR="0090483E" w:rsidRPr="0082662D" w:rsidRDefault="008E7F68" w:rsidP="0090483E">
      <w:pPr>
        <w:pStyle w:val="Default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58240" behindDoc="1" locked="0" layoutInCell="1" allowOverlap="1" wp14:anchorId="4D47197F" wp14:editId="46780406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2400300" cy="1800225"/>
            <wp:effectExtent l="0" t="0" r="0" b="9525"/>
            <wp:wrapTight wrapText="bothSides">
              <wp:wrapPolygon edited="0">
                <wp:start x="0" y="0"/>
                <wp:lineTo x="0" y="21486"/>
                <wp:lineTo x="21429" y="21486"/>
                <wp:lineTo x="21429" y="0"/>
                <wp:lineTo x="0" y="0"/>
              </wp:wrapPolygon>
            </wp:wrapTight>
            <wp:docPr id="23" name="Obrázo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-20250623-WA000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lang w:eastAsia="sk-SK"/>
        </w:rPr>
        <w:drawing>
          <wp:anchor distT="0" distB="0" distL="114300" distR="114300" simplePos="0" relativeHeight="251659264" behindDoc="1" locked="0" layoutInCell="1" allowOverlap="1" wp14:anchorId="2EE0D4B3" wp14:editId="3423893F">
            <wp:simplePos x="0" y="0"/>
            <wp:positionH relativeFrom="column">
              <wp:posOffset>2729230</wp:posOffset>
            </wp:positionH>
            <wp:positionV relativeFrom="paragraph">
              <wp:posOffset>12700</wp:posOffset>
            </wp:positionV>
            <wp:extent cx="2292985" cy="3057525"/>
            <wp:effectExtent l="0" t="0" r="0" b="9525"/>
            <wp:wrapTight wrapText="bothSides">
              <wp:wrapPolygon edited="0">
                <wp:start x="0" y="0"/>
                <wp:lineTo x="0" y="21533"/>
                <wp:lineTo x="21355" y="21533"/>
                <wp:lineTo x="21355" y="0"/>
                <wp:lineTo x="0" y="0"/>
              </wp:wrapPolygon>
            </wp:wrapTight>
            <wp:docPr id="24" name="Obrázo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-20250623-WA000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98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9BBE3" w14:textId="0D6C2CEC" w:rsidR="0084017B" w:rsidRPr="0082662D" w:rsidRDefault="0084017B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2A8B0B99" w14:textId="59D4EBAD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3348A621" w14:textId="23C89507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051A06A6" w14:textId="74F92441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527DCCCB" w14:textId="383DA6B2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41B22F0C" w14:textId="54D65432" w:rsidR="00A86982" w:rsidRDefault="008E7F68" w:rsidP="00E05CA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sk-SK"/>
        </w:rPr>
        <w:drawing>
          <wp:anchor distT="0" distB="0" distL="114300" distR="114300" simplePos="0" relativeHeight="251660288" behindDoc="1" locked="0" layoutInCell="1" allowOverlap="1" wp14:anchorId="69C7A759" wp14:editId="14EE1F4C">
            <wp:simplePos x="0" y="0"/>
            <wp:positionH relativeFrom="page">
              <wp:posOffset>876300</wp:posOffset>
            </wp:positionH>
            <wp:positionV relativeFrom="paragraph">
              <wp:posOffset>303530</wp:posOffset>
            </wp:positionV>
            <wp:extent cx="2409825" cy="1724025"/>
            <wp:effectExtent l="0" t="0" r="9525" b="9525"/>
            <wp:wrapTight wrapText="bothSides">
              <wp:wrapPolygon edited="0">
                <wp:start x="0" y="0"/>
                <wp:lineTo x="0" y="21481"/>
                <wp:lineTo x="21515" y="21481"/>
                <wp:lineTo x="21515" y="0"/>
                <wp:lineTo x="0" y="0"/>
              </wp:wrapPolygon>
            </wp:wrapTight>
            <wp:docPr id="25" name="Obrázo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_20250613_08364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C3B54D" w14:textId="2D040EF5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4E0F31EC" w14:textId="5EDB4473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FC2DB08" w14:textId="26BB10C9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159B73E" w14:textId="638A89D3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19D7B0C0" w14:textId="10082BFB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02A46688" w14:textId="0C8ACE71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77FE2C65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CFA1959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0E33664D" w14:textId="77777777" w:rsidR="008E7F68" w:rsidRDefault="008E7F68" w:rsidP="00E05CAC">
      <w:pPr>
        <w:rPr>
          <w:rFonts w:cstheme="minorHAnsi"/>
          <w:b/>
          <w:sz w:val="24"/>
          <w:szCs w:val="24"/>
        </w:rPr>
      </w:pPr>
    </w:p>
    <w:p w14:paraId="77A8D5CD" w14:textId="5A951512" w:rsidR="008E7F68" w:rsidRDefault="00FA6806" w:rsidP="00E05CA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sk-SK"/>
        </w:rPr>
        <w:lastRenderedPageBreak/>
        <w:drawing>
          <wp:anchor distT="0" distB="0" distL="114300" distR="114300" simplePos="0" relativeHeight="251661312" behindDoc="1" locked="0" layoutInCell="1" allowOverlap="1" wp14:anchorId="1FC315A3" wp14:editId="076323B1">
            <wp:simplePos x="0" y="0"/>
            <wp:positionH relativeFrom="column">
              <wp:posOffset>3167380</wp:posOffset>
            </wp:positionH>
            <wp:positionV relativeFrom="paragraph">
              <wp:posOffset>147955</wp:posOffset>
            </wp:positionV>
            <wp:extent cx="2990850" cy="2242820"/>
            <wp:effectExtent l="0" t="0" r="0" b="5080"/>
            <wp:wrapTight wrapText="bothSides">
              <wp:wrapPolygon edited="0">
                <wp:start x="0" y="0"/>
                <wp:lineTo x="0" y="21465"/>
                <wp:lineTo x="21462" y="21465"/>
                <wp:lineTo x="21462" y="0"/>
                <wp:lineTo x="0" y="0"/>
              </wp:wrapPolygon>
            </wp:wrapTight>
            <wp:docPr id="27" name="Obrázo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20250429_09145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4"/>
          <w:szCs w:val="24"/>
          <w:lang w:eastAsia="sk-SK"/>
        </w:rPr>
        <w:drawing>
          <wp:inline distT="0" distB="0" distL="0" distR="0" wp14:anchorId="1324CB92" wp14:editId="24563AA4">
            <wp:extent cx="3048000" cy="2286000"/>
            <wp:effectExtent l="0" t="0" r="0" b="0"/>
            <wp:docPr id="26" name="Obrázo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20250617_09412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B6970" w14:textId="77777777" w:rsidR="00A86982" w:rsidRDefault="00A86982" w:rsidP="00E05CAC">
      <w:pPr>
        <w:rPr>
          <w:rFonts w:cstheme="minorHAnsi"/>
          <w:b/>
          <w:sz w:val="24"/>
          <w:szCs w:val="24"/>
        </w:rPr>
      </w:pPr>
    </w:p>
    <w:p w14:paraId="607DBA21" w14:textId="6B7FE757" w:rsidR="000A1308" w:rsidRPr="0082662D" w:rsidRDefault="000A1308" w:rsidP="00E05CAC">
      <w:p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Uvedená tlačová správa uverejnená:</w:t>
      </w:r>
      <w:bookmarkStart w:id="0" w:name="_GoBack"/>
      <w:bookmarkEnd w:id="0"/>
    </w:p>
    <w:p w14:paraId="7891EB0B" w14:textId="49BE8EF6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webové stránky</w:t>
      </w:r>
    </w:p>
    <w:p w14:paraId="5E40E9EB" w14:textId="77777777" w:rsidR="000A1308" w:rsidRPr="0082662D" w:rsidRDefault="00781400" w:rsidP="000A1308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hyperlink r:id="rId13" w:history="1">
        <w:r w:rsidR="000A1308" w:rsidRPr="0082662D">
          <w:rPr>
            <w:rStyle w:val="Hypertextovprepojenie"/>
            <w:rFonts w:cstheme="minorHAnsi"/>
            <w:sz w:val="24"/>
            <w:szCs w:val="24"/>
          </w:rPr>
          <w:t>www.nasregionpodpolanie.sk</w:t>
        </w:r>
      </w:hyperlink>
    </w:p>
    <w:p w14:paraId="1FD5EE9A" w14:textId="73057E1F" w:rsidR="00A86982" w:rsidRPr="00A86982" w:rsidRDefault="00781400" w:rsidP="00D879CB">
      <w:pPr>
        <w:pStyle w:val="Odsekzoznamu"/>
        <w:numPr>
          <w:ilvl w:val="0"/>
          <w:numId w:val="4"/>
        </w:numPr>
        <w:rPr>
          <w:rStyle w:val="Hypertextovprepojenie"/>
          <w:rFonts w:cstheme="minorHAnsi"/>
          <w:color w:val="auto"/>
          <w:sz w:val="24"/>
          <w:szCs w:val="24"/>
          <w:u w:val="none"/>
        </w:rPr>
      </w:pPr>
      <w:hyperlink r:id="rId14" w:history="1">
        <w:r w:rsidR="000A1308" w:rsidRPr="00A86982">
          <w:rPr>
            <w:rStyle w:val="Hypertextovprepojenie"/>
            <w:rFonts w:cstheme="minorHAnsi"/>
            <w:sz w:val="24"/>
            <w:szCs w:val="24"/>
          </w:rPr>
          <w:t>www.viglas.sk</w:t>
        </w:r>
      </w:hyperlink>
    </w:p>
    <w:p w14:paraId="72A3D3EC" w14:textId="6D2F5B64" w:rsidR="000A1308" w:rsidRPr="00A86982" w:rsidRDefault="00A86982" w:rsidP="00D879CB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r w:rsidRPr="00A86982">
        <w:rPr>
          <w:rFonts w:cstheme="minorHAnsi"/>
          <w:sz w:val="24"/>
          <w:szCs w:val="24"/>
        </w:rPr>
        <w:t>https://www.facebook.com/biosferickarezervaciapolana</w:t>
      </w:r>
    </w:p>
    <w:p w14:paraId="2BE5AA4E" w14:textId="268C7762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Sociálne siete:</w:t>
      </w:r>
    </w:p>
    <w:p w14:paraId="66AF5855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Fcb</w:t>
      </w:r>
      <w:proofErr w:type="spellEnd"/>
      <w:r w:rsidRPr="0082662D">
        <w:rPr>
          <w:rFonts w:cstheme="minorHAnsi"/>
          <w:sz w:val="24"/>
          <w:szCs w:val="24"/>
        </w:rPr>
        <w:t xml:space="preserve"> Región Podpoľanie</w:t>
      </w:r>
    </w:p>
    <w:p w14:paraId="056A5E16" w14:textId="0A5A708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Fcb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Biosphere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Reserve</w:t>
      </w:r>
      <w:proofErr w:type="spellEnd"/>
      <w:r w:rsidRPr="0082662D">
        <w:rPr>
          <w:rFonts w:cstheme="minorHAnsi"/>
          <w:sz w:val="24"/>
          <w:szCs w:val="24"/>
        </w:rPr>
        <w:t xml:space="preserve"> </w:t>
      </w:r>
      <w:proofErr w:type="spellStart"/>
      <w:r w:rsidRPr="0082662D">
        <w:rPr>
          <w:rFonts w:cstheme="minorHAnsi"/>
          <w:sz w:val="24"/>
          <w:szCs w:val="24"/>
        </w:rPr>
        <w:t>Polana</w:t>
      </w:r>
      <w:proofErr w:type="spellEnd"/>
    </w:p>
    <w:p w14:paraId="281061D4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proofErr w:type="spellStart"/>
      <w:r w:rsidRPr="0082662D">
        <w:rPr>
          <w:rFonts w:cstheme="minorHAnsi"/>
          <w:sz w:val="24"/>
          <w:szCs w:val="24"/>
        </w:rPr>
        <w:t>Fc</w:t>
      </w:r>
      <w:r w:rsidR="00D05991" w:rsidRPr="0082662D">
        <w:rPr>
          <w:rFonts w:cstheme="minorHAnsi"/>
          <w:sz w:val="24"/>
          <w:szCs w:val="24"/>
        </w:rPr>
        <w:t>b</w:t>
      </w:r>
      <w:proofErr w:type="spellEnd"/>
      <w:r w:rsidRPr="0082662D">
        <w:rPr>
          <w:rFonts w:cstheme="minorHAnsi"/>
          <w:sz w:val="24"/>
          <w:szCs w:val="24"/>
        </w:rPr>
        <w:t xml:space="preserve"> Obec Vígľaš</w:t>
      </w:r>
    </w:p>
    <w:p w14:paraId="0D0B940D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</w:p>
    <w:p w14:paraId="76F2CB0A" w14:textId="4DCBD31C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Bidi"/>
        </w:rPr>
      </w:pPr>
    </w:p>
    <w:p w14:paraId="6661AD95" w14:textId="1D0177D8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/>
        </w:rPr>
      </w:pPr>
    </w:p>
    <w:p w14:paraId="0E27B00A" w14:textId="77777777" w:rsidR="00D05991" w:rsidRPr="0082662D" w:rsidRDefault="00D05991" w:rsidP="0084017B">
      <w:pPr>
        <w:spacing w:after="0"/>
        <w:rPr>
          <w:rFonts w:cstheme="minorHAnsi"/>
          <w:b/>
          <w:sz w:val="24"/>
          <w:szCs w:val="24"/>
        </w:rPr>
      </w:pPr>
    </w:p>
    <w:p w14:paraId="60061E4C" w14:textId="77777777" w:rsidR="000A1308" w:rsidRPr="0082662D" w:rsidRDefault="000A1308" w:rsidP="0084017B">
      <w:pPr>
        <w:spacing w:after="0"/>
        <w:rPr>
          <w:rFonts w:cstheme="minorHAnsi"/>
          <w:sz w:val="24"/>
          <w:szCs w:val="24"/>
        </w:rPr>
      </w:pPr>
    </w:p>
    <w:p w14:paraId="44EAFD9C" w14:textId="5567EEDD" w:rsidR="000A1308" w:rsidRPr="0082662D" w:rsidRDefault="000A1308" w:rsidP="72313888">
      <w:pPr>
        <w:spacing w:after="0"/>
        <w:rPr>
          <w:sz w:val="24"/>
          <w:szCs w:val="24"/>
        </w:rPr>
      </w:pPr>
    </w:p>
    <w:sectPr w:rsidR="000A1308" w:rsidRPr="0082662D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F4B78B" w14:textId="77777777" w:rsidR="00781400" w:rsidRDefault="00781400" w:rsidP="00696602">
      <w:pPr>
        <w:spacing w:after="0" w:line="240" w:lineRule="auto"/>
      </w:pPr>
      <w:r>
        <w:separator/>
      </w:r>
    </w:p>
  </w:endnote>
  <w:endnote w:type="continuationSeparator" w:id="0">
    <w:p w14:paraId="2D71650A" w14:textId="77777777" w:rsidR="00781400" w:rsidRDefault="00781400" w:rsidP="00696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altName w:val="Arial"/>
    <w:charset w:val="EE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D0F25" w14:textId="77777777" w:rsidR="00781400" w:rsidRDefault="00781400" w:rsidP="00696602">
      <w:pPr>
        <w:spacing w:after="0" w:line="240" w:lineRule="auto"/>
      </w:pPr>
      <w:r>
        <w:separator/>
      </w:r>
    </w:p>
  </w:footnote>
  <w:footnote w:type="continuationSeparator" w:id="0">
    <w:p w14:paraId="62BCEFB1" w14:textId="77777777" w:rsidR="00781400" w:rsidRDefault="00781400" w:rsidP="00696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EF95C" w14:textId="292D9445" w:rsidR="00696602" w:rsidRDefault="00696602">
    <w:pPr>
      <w:pStyle w:val="Hlavika"/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9DF5CE" wp14:editId="3CB34CDE">
              <wp:simplePos x="0" y="0"/>
              <wp:positionH relativeFrom="column">
                <wp:posOffset>33654</wp:posOffset>
              </wp:positionH>
              <wp:positionV relativeFrom="paragraph">
                <wp:posOffset>350520</wp:posOffset>
              </wp:positionV>
              <wp:extent cx="6086475" cy="9525"/>
              <wp:effectExtent l="0" t="0" r="28575" b="28575"/>
              <wp:wrapNone/>
              <wp:docPr id="2" name="Rovná spojnic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6"/>
                      </a:lnRef>
                      <a:fillRef idx="0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6961106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27.6pt" to="481.9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" strokecolor="#70ad47 [3209]" strokeweight="1.5pt">
              <v:stroke joinstyle="miter"/>
            </v:line>
          </w:pict>
        </mc:Fallback>
      </mc:AlternateContent>
    </w:r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1" allowOverlap="1" wp14:anchorId="30E78393" wp14:editId="21D4793E">
          <wp:simplePos x="0" y="0"/>
          <wp:positionH relativeFrom="column">
            <wp:posOffset>4434205</wp:posOffset>
          </wp:positionH>
          <wp:positionV relativeFrom="paragraph">
            <wp:posOffset>-144780</wp:posOffset>
          </wp:positionV>
          <wp:extent cx="1856340" cy="485775"/>
          <wp:effectExtent l="0" t="0" r="0" b="0"/>
          <wp:wrapTight wrapText="bothSides">
            <wp:wrapPolygon edited="0">
              <wp:start x="0" y="0"/>
              <wp:lineTo x="0" y="20329"/>
              <wp:lineTo x="21282" y="20329"/>
              <wp:lineTo x="21282" y="0"/>
              <wp:lineTo x="0" y="0"/>
            </wp:wrapPolygon>
          </wp:wrapTight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P4_Nas_region_podpol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634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B5D63"/>
    <w:multiLevelType w:val="hybridMultilevel"/>
    <w:tmpl w:val="E1F61A8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03F8A"/>
    <w:multiLevelType w:val="hybridMultilevel"/>
    <w:tmpl w:val="265E6F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15B1"/>
    <w:multiLevelType w:val="hybridMultilevel"/>
    <w:tmpl w:val="E7569200"/>
    <w:lvl w:ilvl="0" w:tplc="8F7279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E3B21"/>
    <w:multiLevelType w:val="hybridMultilevel"/>
    <w:tmpl w:val="500AE42C"/>
    <w:lvl w:ilvl="0" w:tplc="F942F0C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CAC"/>
    <w:rsid w:val="000008C8"/>
    <w:rsid w:val="00063888"/>
    <w:rsid w:val="000A1308"/>
    <w:rsid w:val="000F2614"/>
    <w:rsid w:val="001044F9"/>
    <w:rsid w:val="001371F8"/>
    <w:rsid w:val="00277693"/>
    <w:rsid w:val="00284E94"/>
    <w:rsid w:val="00303B5B"/>
    <w:rsid w:val="00324916"/>
    <w:rsid w:val="004F204C"/>
    <w:rsid w:val="005E1166"/>
    <w:rsid w:val="0067626D"/>
    <w:rsid w:val="00680B4D"/>
    <w:rsid w:val="006831D4"/>
    <w:rsid w:val="00696602"/>
    <w:rsid w:val="0069720F"/>
    <w:rsid w:val="00781400"/>
    <w:rsid w:val="007B783C"/>
    <w:rsid w:val="007F4080"/>
    <w:rsid w:val="008257B2"/>
    <w:rsid w:val="0082662D"/>
    <w:rsid w:val="0084017B"/>
    <w:rsid w:val="00855661"/>
    <w:rsid w:val="00885C34"/>
    <w:rsid w:val="008D72D5"/>
    <w:rsid w:val="008E7F68"/>
    <w:rsid w:val="0090483E"/>
    <w:rsid w:val="009C0B50"/>
    <w:rsid w:val="00A6791A"/>
    <w:rsid w:val="00A86982"/>
    <w:rsid w:val="00AF1C42"/>
    <w:rsid w:val="00B50602"/>
    <w:rsid w:val="00BA7C08"/>
    <w:rsid w:val="00C57422"/>
    <w:rsid w:val="00C745CB"/>
    <w:rsid w:val="00D05991"/>
    <w:rsid w:val="00D20DBF"/>
    <w:rsid w:val="00D52CF0"/>
    <w:rsid w:val="00D879CB"/>
    <w:rsid w:val="00E05CAC"/>
    <w:rsid w:val="00FA6806"/>
    <w:rsid w:val="00FB33C3"/>
    <w:rsid w:val="00FC2A73"/>
    <w:rsid w:val="00FE2B97"/>
    <w:rsid w:val="7231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304250"/>
  <w15:chartTrackingRefBased/>
  <w15:docId w15:val="{8BD3BD82-23DA-475D-8B4F-D26ABAD4D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05CAC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BA7C08"/>
    <w:pPr>
      <w:ind w:left="720"/>
      <w:contextualSpacing/>
    </w:pPr>
  </w:style>
  <w:style w:type="character" w:customStyle="1" w:styleId="rynqvb">
    <w:name w:val="rynqvb"/>
    <w:basedOn w:val="Predvolenpsmoodseku"/>
    <w:rsid w:val="00A6791A"/>
  </w:style>
  <w:style w:type="paragraph" w:styleId="Hlavika">
    <w:name w:val="header"/>
    <w:basedOn w:val="Normlny"/>
    <w:link w:val="HlavikaChar"/>
    <w:uiPriority w:val="99"/>
    <w:unhideWhenUsed/>
    <w:rsid w:val="00A6791A"/>
    <w:pPr>
      <w:tabs>
        <w:tab w:val="center" w:pos="4536"/>
        <w:tab w:val="right" w:pos="9072"/>
      </w:tabs>
      <w:spacing w:after="0" w:line="240" w:lineRule="auto"/>
    </w:pPr>
    <w:rPr>
      <w:lang w:val="hu-HU"/>
    </w:rPr>
  </w:style>
  <w:style w:type="character" w:customStyle="1" w:styleId="HlavikaChar">
    <w:name w:val="Hlavička Char"/>
    <w:basedOn w:val="Predvolenpsmoodseku"/>
    <w:link w:val="Hlavika"/>
    <w:uiPriority w:val="99"/>
    <w:rsid w:val="00A6791A"/>
    <w:rPr>
      <w:lang w:val="hu-HU"/>
    </w:rPr>
  </w:style>
  <w:style w:type="character" w:styleId="Hypertextovprepojenie">
    <w:name w:val="Hyperlink"/>
    <w:basedOn w:val="Predvolenpsmoodseku"/>
    <w:uiPriority w:val="99"/>
    <w:unhideWhenUsed/>
    <w:rsid w:val="000A1308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840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69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96602"/>
  </w:style>
  <w:style w:type="character" w:customStyle="1" w:styleId="x193iq5w">
    <w:name w:val="x193iq5w"/>
    <w:basedOn w:val="Predvolenpsmoodseku"/>
    <w:rsid w:val="009C0B50"/>
  </w:style>
  <w:style w:type="character" w:customStyle="1" w:styleId="html-span">
    <w:name w:val="html-span"/>
    <w:basedOn w:val="Predvolenpsmoodseku"/>
    <w:rsid w:val="008E7F68"/>
  </w:style>
  <w:style w:type="character" w:customStyle="1" w:styleId="xjp7ctv">
    <w:name w:val="xjp7ctv"/>
    <w:basedOn w:val="Predvolenpsmoodseku"/>
    <w:rsid w:val="008E7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8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4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02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1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3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5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0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9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9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1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1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9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94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8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9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24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4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9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96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6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asregionpodpolanie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zssz.poniky?__cft__%5b0%5d=AZXcXiCYirmc7ZDCr_i_FOq147DeMhEscE0rcwUzpgMgQAMYWYSshHBfCksScvEvIYG4ymffdVwc2V1sjmyQNUxLVXV3daxQiknEwFoGMQswv_fryvmvbI241UkmljwOWzE6uNDbkL6IzmX1teAbzBRexLrfE-puzsj1j3pCBtswcENyJKzI-4usD6VOaFOvB3g&amp;__tn__=-%5dK-R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viglas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Vlaďa</dc:creator>
  <cp:keywords/>
  <dc:description/>
  <cp:lastModifiedBy>Lucia</cp:lastModifiedBy>
  <cp:revision>4</cp:revision>
  <dcterms:created xsi:type="dcterms:W3CDTF">2025-09-25T10:48:00Z</dcterms:created>
  <dcterms:modified xsi:type="dcterms:W3CDTF">2025-09-25T10:59:00Z</dcterms:modified>
</cp:coreProperties>
</file>